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0B" w:rsidRPr="00C9649B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9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2616F" w:rsidRPr="00C9649B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9B">
        <w:rPr>
          <w:rFonts w:ascii="Times New Roman" w:hAnsi="Times New Roman" w:cs="Times New Roman"/>
          <w:b/>
          <w:sz w:val="24"/>
          <w:szCs w:val="24"/>
        </w:rPr>
        <w:t>о проводимых мероприятиях, направленных на профилактику экстремистской деятельности, гармонизацию межнациональных, межконфессиональных отношений, реализацию государственной национальной политики</w:t>
      </w:r>
      <w:r w:rsidR="003D3A0B" w:rsidRPr="00C9649B">
        <w:rPr>
          <w:rFonts w:ascii="Times New Roman" w:hAnsi="Times New Roman" w:cs="Times New Roman"/>
          <w:b/>
          <w:sz w:val="24"/>
          <w:szCs w:val="24"/>
        </w:rPr>
        <w:t xml:space="preserve"> в ЛГ МАУ «Центр культуры «Нефтяник» за </w:t>
      </w:r>
      <w:r w:rsidR="006E325F">
        <w:rPr>
          <w:rFonts w:ascii="Times New Roman" w:hAnsi="Times New Roman" w:cs="Times New Roman"/>
          <w:b/>
          <w:sz w:val="24"/>
          <w:szCs w:val="24"/>
        </w:rPr>
        <w:t>4</w:t>
      </w:r>
      <w:r w:rsidR="003D3A0B" w:rsidRPr="00C9649B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4101"/>
        <w:gridCol w:w="1843"/>
        <w:gridCol w:w="1797"/>
        <w:gridCol w:w="2088"/>
        <w:gridCol w:w="2316"/>
        <w:gridCol w:w="2591"/>
      </w:tblGrid>
      <w:tr w:rsidR="00E2616F" w:rsidRPr="00C9649B" w:rsidTr="009F32B9">
        <w:tc>
          <w:tcPr>
            <w:tcW w:w="540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1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43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7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088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привлеченных общественных, религиозных организаций, казачьих обществ </w:t>
            </w:r>
          </w:p>
        </w:tc>
        <w:tc>
          <w:tcPr>
            <w:tcW w:w="2316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регламентирующего проведение мероприятия (программа, </w:t>
            </w:r>
            <w:proofErr w:type="gramEnd"/>
          </w:p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план и т.д.)</w:t>
            </w:r>
          </w:p>
        </w:tc>
        <w:tc>
          <w:tcPr>
            <w:tcW w:w="2591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E2616F" w:rsidRPr="00C9649B" w:rsidTr="009F32B9">
        <w:tc>
          <w:tcPr>
            <w:tcW w:w="540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1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2A14" w:rsidRPr="00C9649B" w:rsidTr="009F32B9">
        <w:trPr>
          <w:trHeight w:val="1610"/>
        </w:trPr>
        <w:tc>
          <w:tcPr>
            <w:tcW w:w="540" w:type="dxa"/>
            <w:vMerge w:val="restart"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  <w:vMerge w:val="restart"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Этнокультурное развитие народов, проживающих на территории муниципального образования, включая оказание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1843" w:type="dxa"/>
          </w:tcPr>
          <w:p w:rsidR="00C22A14" w:rsidRPr="00C9649B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финно-угорских народов</w:t>
            </w:r>
          </w:p>
        </w:tc>
        <w:tc>
          <w:tcPr>
            <w:tcW w:w="1797" w:type="dxa"/>
          </w:tcPr>
          <w:p w:rsidR="00C22A14" w:rsidRPr="00C9649B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A0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C22A14" w:rsidRPr="00C9649B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C22A14" w:rsidRPr="00BC05A0" w:rsidRDefault="00C22A14" w:rsidP="00BC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C05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C05A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05A0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C22A14" w:rsidRPr="00BC05A0" w:rsidRDefault="00C22A14" w:rsidP="00BC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A0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C22A14" w:rsidRPr="00C9649B" w:rsidRDefault="00C22A14" w:rsidP="00BC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A0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1" w:type="dxa"/>
          </w:tcPr>
          <w:p w:rsidR="00C22A14" w:rsidRPr="00C9649B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15.10.2017 - 937 человек </w:t>
            </w:r>
            <w:r w:rsidRPr="00BC05A0">
              <w:rPr>
                <w:rFonts w:ascii="Times New Roman" w:hAnsi="Times New Roman" w:cs="Times New Roman"/>
                <w:sz w:val="20"/>
                <w:szCs w:val="20"/>
              </w:rPr>
              <w:t>Традиционные национальные игры, загадки, обряды,  национальная кухня, мастер-клас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 изготовлению куклы-оберега, конкурс рисунков.</w:t>
            </w:r>
          </w:p>
        </w:tc>
      </w:tr>
      <w:tr w:rsidR="00C22A14" w:rsidRPr="00C9649B" w:rsidTr="009F32B9">
        <w:trPr>
          <w:trHeight w:val="1610"/>
        </w:trPr>
        <w:tc>
          <w:tcPr>
            <w:tcW w:w="540" w:type="dxa"/>
            <w:vMerge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A14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фестиваль украинской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рута»</w:t>
            </w:r>
          </w:p>
        </w:tc>
        <w:tc>
          <w:tcPr>
            <w:tcW w:w="1797" w:type="dxa"/>
          </w:tcPr>
          <w:p w:rsidR="00C22A14" w:rsidRPr="00BC05A0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88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C22A14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Пэрэвэсло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6" w:type="dxa"/>
          </w:tcPr>
          <w:p w:rsidR="00C22A14" w:rsidRPr="00506D88" w:rsidRDefault="00C22A14" w:rsidP="00506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8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06D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06D8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06D88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C22A14" w:rsidRPr="00506D88" w:rsidRDefault="00C22A14" w:rsidP="00506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88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C22A14" w:rsidRPr="00BC05A0" w:rsidRDefault="00C22A14" w:rsidP="00506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88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1" w:type="dxa"/>
          </w:tcPr>
          <w:p w:rsidR="00C22A14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28.10.2017 – 320 человек</w:t>
            </w:r>
          </w:p>
          <w:p w:rsidR="00C22A14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Концертные номера украинских коллективов и ансамблей города Лангепаса и соседних городов. </w:t>
            </w:r>
          </w:p>
        </w:tc>
      </w:tr>
      <w:tr w:rsidR="00C22A14" w:rsidRPr="00C9649B" w:rsidTr="009F32B9">
        <w:trPr>
          <w:trHeight w:val="1610"/>
        </w:trPr>
        <w:tc>
          <w:tcPr>
            <w:tcW w:w="540" w:type="dxa"/>
            <w:vMerge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A14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городской детско-юношеский фестиваль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7" w:type="dxa"/>
          </w:tcPr>
          <w:p w:rsidR="00C22A14" w:rsidRPr="00506D88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1E6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C22A14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1E6">
              <w:rPr>
                <w:rFonts w:ascii="Times New Roman" w:hAnsi="Times New Roman" w:cs="Times New Roman"/>
                <w:sz w:val="20"/>
                <w:szCs w:val="20"/>
              </w:rPr>
              <w:t>ОО «Национально-культурная автономия татар»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21E6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«Шонкар»,</w:t>
            </w:r>
          </w:p>
        </w:tc>
        <w:tc>
          <w:tcPr>
            <w:tcW w:w="2316" w:type="dxa"/>
          </w:tcPr>
          <w:p w:rsidR="00C22A14" w:rsidRPr="00C321E6" w:rsidRDefault="00C22A14" w:rsidP="00C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1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321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21E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321E6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C22A14" w:rsidRPr="00C321E6" w:rsidRDefault="00C22A14" w:rsidP="00C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1E6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</w:t>
            </w:r>
            <w:r w:rsidRPr="00C32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плана городских мероприятий </w:t>
            </w:r>
          </w:p>
          <w:p w:rsidR="00C22A14" w:rsidRPr="00506D88" w:rsidRDefault="00C22A14" w:rsidP="00C3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1E6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1" w:type="dxa"/>
          </w:tcPr>
          <w:p w:rsidR="00C22A14" w:rsidRDefault="00C22A14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 ноября 2017 года состоялся фестиваль татарской и башкирской песни.  Концертные номера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башкирских</w:t>
            </w:r>
            <w:r w:rsidRPr="00C22A14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коллективов и ансамблей города Лангепаса и </w:t>
            </w:r>
            <w:r w:rsidRPr="00C22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соседних городов.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Посетило данное мероприятие 250 человек.</w:t>
            </w:r>
          </w:p>
        </w:tc>
      </w:tr>
      <w:tr w:rsidR="009F32B9" w:rsidRPr="00C9649B" w:rsidTr="009F32B9">
        <w:trPr>
          <w:trHeight w:val="2330"/>
        </w:trPr>
        <w:tc>
          <w:tcPr>
            <w:tcW w:w="540" w:type="dxa"/>
            <w:vMerge w:val="restart"/>
          </w:tcPr>
          <w:p w:rsidR="009F32B9" w:rsidRPr="00C9649B" w:rsidRDefault="009F32B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01" w:type="dxa"/>
            <w:vMerge w:val="restart"/>
          </w:tcPr>
          <w:p w:rsidR="009F32B9" w:rsidRPr="00C9649B" w:rsidRDefault="009F32B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Просвещение подрастающего поколения в сфере гармонизации межнациональных отношений, недопущение проявлений экстремизма на национальной и религиозной почве</w:t>
            </w:r>
          </w:p>
        </w:tc>
        <w:tc>
          <w:tcPr>
            <w:tcW w:w="1843" w:type="dxa"/>
          </w:tcPr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«В единстве наша сила», книжная выставка, 12+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2017 год по направлению «Созвездие «Дружба»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25.10-14.11.2017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Книжная выставка была организована в Центральной городской библиотеке и познакомила читателей с историей становления государственности нашего государства. Посетили выставку 42 чел.</w:t>
            </w:r>
          </w:p>
        </w:tc>
      </w:tr>
      <w:tr w:rsidR="009F32B9" w:rsidRPr="00C9649B" w:rsidTr="009F32B9">
        <w:trPr>
          <w:trHeight w:val="136"/>
        </w:trPr>
        <w:tc>
          <w:tcPr>
            <w:tcW w:w="540" w:type="dxa"/>
            <w:vMerge/>
          </w:tcPr>
          <w:p w:rsidR="009F32B9" w:rsidRPr="00C9649B" w:rsidRDefault="009F32B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9F32B9" w:rsidRPr="00C9649B" w:rsidRDefault="009F32B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«Медвежий праздник», этнографическая беседа, 12+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2017 год по направлению «Созвездие «Дружба»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31.10.2017, 02.11.2017</w:t>
            </w:r>
          </w:p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Мероприятие было подготовлено и проведено в рамках осенних школьных каникул. Библиотекари познакомили школьников с одним из главных хантыйских праздников, обрядами и обычаями этого малого народа Севера. Посетили мероприятия 83 чел.</w:t>
            </w:r>
          </w:p>
        </w:tc>
      </w:tr>
      <w:tr w:rsidR="009F32B9" w:rsidRPr="00C9649B" w:rsidTr="009F32B9">
        <w:trPr>
          <w:trHeight w:val="1150"/>
        </w:trPr>
        <w:tc>
          <w:tcPr>
            <w:tcW w:w="540" w:type="dxa"/>
            <w:vMerge/>
          </w:tcPr>
          <w:p w:rsidR="009F32B9" w:rsidRPr="00C9649B" w:rsidRDefault="009F32B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9F32B9" w:rsidRPr="00C9649B" w:rsidRDefault="009F32B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«В единстве наша сила», тематический час, 12+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2017 год по направлению «Созвездие «Дружба»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Мероприятие было организовано для старшеклассников и знакомило с историей установления Дня народного единства, историческими событиями и героями, связанными с этим праздником. Участие в мероприятии приняли 21 чел.</w:t>
            </w:r>
          </w:p>
        </w:tc>
      </w:tr>
      <w:tr w:rsidR="009F32B9" w:rsidRPr="00C9649B" w:rsidTr="009F32B9">
        <w:trPr>
          <w:trHeight w:val="1150"/>
        </w:trPr>
        <w:tc>
          <w:tcPr>
            <w:tcW w:w="540" w:type="dxa"/>
            <w:vMerge/>
          </w:tcPr>
          <w:p w:rsidR="009F32B9" w:rsidRPr="00C9649B" w:rsidRDefault="009F32B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9F32B9" w:rsidRPr="00C9649B" w:rsidRDefault="009F32B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«Дом моей мечты», правовая игра для старшеклассников, 12+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2017 год по направлению «Созвездие «Дружба»</w:t>
            </w:r>
          </w:p>
        </w:tc>
        <w:tc>
          <w:tcPr>
            <w:tcW w:w="2591" w:type="dxa"/>
          </w:tcPr>
          <w:p w:rsidR="009F32B9" w:rsidRPr="009F32B9" w:rsidRDefault="009F32B9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11.11.2017, 21.11.2017</w:t>
            </w:r>
          </w:p>
          <w:p w:rsidR="009F32B9" w:rsidRPr="009F32B9" w:rsidRDefault="009F32B9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Мероприятие поведено в целях повышения правовой культуры, направленное на воспитание знаний человеком своих прав и обязанностей, ответственность за их нарушение. Участниками мероприятия стали 42 чел.</w:t>
            </w:r>
          </w:p>
        </w:tc>
      </w:tr>
      <w:tr w:rsidR="00C22A14" w:rsidRPr="00C9649B" w:rsidTr="009F32B9">
        <w:trPr>
          <w:trHeight w:val="1150"/>
        </w:trPr>
        <w:tc>
          <w:tcPr>
            <w:tcW w:w="540" w:type="dxa"/>
            <w:vMerge w:val="restart"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 w:val="restart"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A14" w:rsidRPr="009F32B9" w:rsidRDefault="00C22A14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«История земли сибирской. Атаман Ермак», презентация для дошкольников, 6+</w:t>
            </w:r>
          </w:p>
        </w:tc>
        <w:tc>
          <w:tcPr>
            <w:tcW w:w="1797" w:type="dxa"/>
          </w:tcPr>
          <w:p w:rsidR="00C22A14" w:rsidRPr="009F32B9" w:rsidRDefault="00C22A14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C22A14" w:rsidRPr="009F32B9" w:rsidRDefault="00C22A14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«Лангепас»</w:t>
            </w:r>
          </w:p>
        </w:tc>
        <w:tc>
          <w:tcPr>
            <w:tcW w:w="2316" w:type="dxa"/>
          </w:tcPr>
          <w:p w:rsidR="00C22A14" w:rsidRPr="009F32B9" w:rsidRDefault="00C22A14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детско-юношеской библиотеки на 2017 год. План совместных мероприятий в рамках клуба по возрождению казачьей культуры «Истоки»</w:t>
            </w:r>
          </w:p>
          <w:p w:rsidR="00C22A14" w:rsidRPr="009F32B9" w:rsidRDefault="00C22A14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C22A14" w:rsidRPr="009F32B9" w:rsidRDefault="00C22A14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 xml:space="preserve">22.11.2017 </w:t>
            </w:r>
          </w:p>
          <w:p w:rsidR="00C22A14" w:rsidRPr="009F32B9" w:rsidRDefault="00C22A14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Мероприятие было проведено на базе детского сада №5 «</w:t>
            </w:r>
            <w:proofErr w:type="spellStart"/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». Малышей познакомили с историей освоения Сибири, рассказали о главном герое того времени Ермаке. Участие в мероприятии приняли 27 чел.</w:t>
            </w:r>
          </w:p>
        </w:tc>
      </w:tr>
      <w:tr w:rsidR="00C22A14" w:rsidRPr="00C9649B" w:rsidTr="009F32B9">
        <w:trPr>
          <w:trHeight w:val="1150"/>
        </w:trPr>
        <w:tc>
          <w:tcPr>
            <w:tcW w:w="540" w:type="dxa"/>
            <w:vMerge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A14" w:rsidRPr="009F32B9" w:rsidRDefault="00C22A14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«В семье единой», фестиваль дружбы, 0+</w:t>
            </w:r>
          </w:p>
        </w:tc>
        <w:tc>
          <w:tcPr>
            <w:tcW w:w="1797" w:type="dxa"/>
          </w:tcPr>
          <w:p w:rsidR="00C22A14" w:rsidRPr="009F32B9" w:rsidRDefault="00C22A14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C22A14" w:rsidRPr="009F32B9" w:rsidRDefault="00C22A14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«Лангепас»</w:t>
            </w:r>
          </w:p>
        </w:tc>
        <w:tc>
          <w:tcPr>
            <w:tcW w:w="2316" w:type="dxa"/>
          </w:tcPr>
          <w:p w:rsidR="00C22A14" w:rsidRPr="009F32B9" w:rsidRDefault="00C22A14" w:rsidP="008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детско-юношеской библиотеки на 2017 год. План совместных мероприятий в рамках клуба по возрождению казачьей культуры «Истоки»</w:t>
            </w:r>
          </w:p>
        </w:tc>
        <w:tc>
          <w:tcPr>
            <w:tcW w:w="2591" w:type="dxa"/>
          </w:tcPr>
          <w:p w:rsidR="00C22A14" w:rsidRPr="009F32B9" w:rsidRDefault="00C22A14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  <w:p w:rsidR="00C22A14" w:rsidRPr="009F32B9" w:rsidRDefault="00C22A14" w:rsidP="009F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B9">
              <w:rPr>
                <w:rFonts w:ascii="Times New Roman" w:hAnsi="Times New Roman" w:cs="Times New Roman"/>
                <w:sz w:val="20"/>
                <w:szCs w:val="20"/>
              </w:rPr>
              <w:t>Центральная детско-юношеская библиотека приняла участие в большом фестивале дружбы, который состоялся в детском саду №4 «Золотой петушок». Воспитатели, дети и родители представили татарский, белорусский, хантыйский, русский народы, познакомились с одеждой, предметами быта и национальными блюдами. В мероприятии приняли участие 72 чел.</w:t>
            </w:r>
          </w:p>
        </w:tc>
      </w:tr>
      <w:tr w:rsidR="00C22A14" w:rsidRPr="00C9649B" w:rsidTr="009F32B9">
        <w:trPr>
          <w:trHeight w:val="1150"/>
        </w:trPr>
        <w:tc>
          <w:tcPr>
            <w:tcW w:w="540" w:type="dxa"/>
            <w:vMerge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C22A14" w:rsidRPr="00C9649B" w:rsidRDefault="00C22A14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A14" w:rsidRPr="00C9649B" w:rsidRDefault="00C22A14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Мастер-класс «Народные традиции»</w:t>
            </w:r>
          </w:p>
        </w:tc>
        <w:tc>
          <w:tcPr>
            <w:tcW w:w="1797" w:type="dxa"/>
          </w:tcPr>
          <w:p w:rsidR="00C22A14" w:rsidRPr="00C9649B" w:rsidRDefault="00C22A14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C22A14" w:rsidRPr="00C9649B" w:rsidRDefault="00C22A14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8B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C22A14" w:rsidRPr="00C9649B" w:rsidRDefault="00C22A14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C22A14" w:rsidRPr="00C9649B" w:rsidRDefault="00C22A14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плана городских мероприятий </w:t>
            </w:r>
          </w:p>
          <w:p w:rsidR="00C22A14" w:rsidRPr="00C9649B" w:rsidRDefault="00C22A14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1" w:type="dxa"/>
          </w:tcPr>
          <w:p w:rsidR="00C22A14" w:rsidRDefault="00C22A14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16.10.2017 – 26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</w:p>
          <w:p w:rsidR="00C22A14" w:rsidRPr="00C9649B" w:rsidRDefault="00C22A14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сс вкл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ючает в себя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 с круговыми хороводами различной сложности, изучение "гостевых " песен. Беседы о бытовании 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русской песни в крестьянской среде 19 в.</w:t>
            </w:r>
          </w:p>
        </w:tc>
      </w:tr>
      <w:tr w:rsidR="00E61A5C" w:rsidRPr="00C9649B" w:rsidTr="009F32B9">
        <w:trPr>
          <w:trHeight w:val="1150"/>
        </w:trPr>
        <w:tc>
          <w:tcPr>
            <w:tcW w:w="540" w:type="dxa"/>
            <w:vMerge w:val="restart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1A5C" w:rsidRPr="00C9649B" w:rsidRDefault="00E61A5C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Мастер-класс по фольклору и этнографии</w:t>
            </w:r>
          </w:p>
        </w:tc>
        <w:tc>
          <w:tcPr>
            <w:tcW w:w="1797" w:type="dxa"/>
          </w:tcPr>
          <w:p w:rsidR="00E61A5C" w:rsidRPr="00C9649B" w:rsidRDefault="00E61A5C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E61A5C" w:rsidRPr="00C9649B" w:rsidRDefault="00E61A5C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8B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E61A5C" w:rsidRPr="00C9649B" w:rsidRDefault="00E61A5C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E61A5C" w:rsidRPr="00C9649B" w:rsidRDefault="00E61A5C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E61A5C" w:rsidRPr="00C9649B" w:rsidRDefault="00E61A5C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1" w:type="dxa"/>
          </w:tcPr>
          <w:p w:rsidR="00E61A5C" w:rsidRDefault="00E61A5C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10.2017 – 35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  <w:p w:rsidR="00E61A5C" w:rsidRPr="00C9649B" w:rsidRDefault="00E61A5C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Целевая аудитория: участники студии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«Вертеп»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и жители города.  Цель: показать доступность и простоту народного творчества каждому человеку. </w:t>
            </w:r>
          </w:p>
          <w:p w:rsidR="00E61A5C" w:rsidRPr="00C9649B" w:rsidRDefault="00E61A5C" w:rsidP="00A4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Мастер кла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сс вкл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ючает в себя постановку, открытие аутентичного голосоведения. Знакомство с круговыми хороводами различной сложности, изучение "гостевых " песен. Беседы о бытовании русской песни в крестьянской среде 19 в.</w:t>
            </w:r>
          </w:p>
        </w:tc>
      </w:tr>
      <w:tr w:rsidR="00E61A5C" w:rsidRPr="00C9649B" w:rsidTr="00E61A5C">
        <w:trPr>
          <w:trHeight w:val="3755"/>
        </w:trPr>
        <w:tc>
          <w:tcPr>
            <w:tcW w:w="540" w:type="dxa"/>
            <w:vMerge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1A5C" w:rsidRPr="00C9649B" w:rsidRDefault="00E61A5C" w:rsidP="0062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выставка «В единстве наша сила…»</w:t>
            </w:r>
            <w:r w:rsidRPr="00C2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Pr="00355C7D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A5C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музейно-выставочный центр</w:t>
            </w: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Pr="00355C7D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«Первопроходцы-80х»,</w:t>
            </w:r>
            <w:r>
              <w:t xml:space="preserve"> </w:t>
            </w:r>
            <w:r w:rsidR="00F1183E" w:rsidRPr="00F1183E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в честь «Архангела Михаила»</w:t>
            </w:r>
            <w:bookmarkStart w:id="0" w:name="_GoBack"/>
            <w:bookmarkEnd w:id="0"/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Pr="00355C7D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E61A5C" w:rsidRPr="00192773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73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2017году</w:t>
            </w:r>
          </w:p>
          <w:p w:rsidR="00E61A5C" w:rsidRPr="00192773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Pr="00192773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Pr="00192773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Pr="00192773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Pr="00192773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Pr="00192773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Pr="00192773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Pr="00192773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5C" w:rsidRPr="00355C7D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1" w:type="dxa"/>
          </w:tcPr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ноября в музейно-выставочном центре открылась информационная выставка.</w:t>
            </w:r>
          </w:p>
          <w:p w:rsidR="00E61A5C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33E">
              <w:rPr>
                <w:rFonts w:ascii="Times New Roman" w:hAnsi="Times New Roman" w:cs="Times New Roman"/>
                <w:sz w:val="20"/>
                <w:szCs w:val="20"/>
              </w:rPr>
              <w:t>На выставке представлены фотоматериалы великой многонациональной  дружбы народов, история прошлого и современного  единства межд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людьми разных национальностей, что</w:t>
            </w:r>
            <w:r w:rsidRPr="00C21FB2">
              <w:rPr>
                <w:rFonts w:ascii="Times New Roman" w:hAnsi="Times New Roman" w:cs="Times New Roman"/>
                <w:sz w:val="20"/>
                <w:szCs w:val="20"/>
              </w:rPr>
              <w:t xml:space="preserve"> призывают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етей и взрослых к толерантности и дружбе между народами.</w:t>
            </w:r>
            <w:r w:rsidRPr="00C2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1A5C" w:rsidRPr="00355C7D" w:rsidRDefault="00E61A5C" w:rsidP="00C2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 80человек.</w:t>
            </w:r>
          </w:p>
        </w:tc>
      </w:tr>
      <w:tr w:rsidR="00E61A5C" w:rsidRPr="00C9649B" w:rsidTr="009F32B9">
        <w:trPr>
          <w:trHeight w:val="690"/>
        </w:trPr>
        <w:tc>
          <w:tcPr>
            <w:tcW w:w="540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1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1843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«Дорогой добра!»</w:t>
            </w:r>
          </w:p>
        </w:tc>
        <w:tc>
          <w:tcPr>
            <w:tcW w:w="1797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14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E61A5C" w:rsidRPr="00C22A14" w:rsidRDefault="00E61A5C" w:rsidP="00C2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1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22A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22A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22A14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E61A5C" w:rsidRPr="00C22A14" w:rsidRDefault="00E61A5C" w:rsidP="00C2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14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</w:t>
            </w:r>
            <w:r w:rsidRPr="00C22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координационного плана городских мероприятий </w:t>
            </w:r>
          </w:p>
          <w:p w:rsidR="00E61A5C" w:rsidRPr="00C9649B" w:rsidRDefault="00E61A5C" w:rsidP="00C2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14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1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ноября 2017 года праздничное мероприятие, посвященное 10-летию ОДНП «Наследие. Посетило данное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366 человек.</w:t>
            </w:r>
          </w:p>
        </w:tc>
      </w:tr>
      <w:tr w:rsidR="00E61A5C" w:rsidRPr="00C9649B" w:rsidTr="009F32B9">
        <w:tc>
          <w:tcPr>
            <w:tcW w:w="540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01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843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Митинг, посвященный Дню народного единства</w:t>
            </w:r>
          </w:p>
        </w:tc>
        <w:tc>
          <w:tcPr>
            <w:tcW w:w="1797" w:type="dxa"/>
          </w:tcPr>
          <w:p w:rsidR="00E61A5C" w:rsidRPr="00AC58B5" w:rsidRDefault="00E61A5C" w:rsidP="002E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870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E61A5C" w:rsidRPr="00AC58B5" w:rsidRDefault="00E61A5C" w:rsidP="002E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B47A4A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х</w:t>
            </w:r>
            <w:r w:rsidRPr="00BE7A35">
              <w:rPr>
                <w:rFonts w:ascii="Times New Roman" w:hAnsi="Times New Roman" w:cs="Times New Roman"/>
                <w:sz w:val="20"/>
                <w:szCs w:val="20"/>
              </w:rPr>
              <w:t>уторское казачье общество в честь «Архангела Михаила»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ГОО «Русский дом», ГОО «Белая Русь», ГОО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Пэрэвэсло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ОО «Национально-культурная автономия татар», ГОО молдавского народа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Мерцишор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316" w:type="dxa"/>
          </w:tcPr>
          <w:p w:rsidR="00E61A5C" w:rsidRPr="00310561" w:rsidRDefault="00E61A5C" w:rsidP="002E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56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105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056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10561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E61A5C" w:rsidRPr="00310561" w:rsidRDefault="00E61A5C" w:rsidP="002E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561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E61A5C" w:rsidRPr="00AC58B5" w:rsidRDefault="00E61A5C" w:rsidP="002E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561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1" w:type="dxa"/>
          </w:tcPr>
          <w:p w:rsidR="00E61A5C" w:rsidRPr="00AC58B5" w:rsidRDefault="00E61A5C" w:rsidP="00C2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ноября 2017 года на площади ЦК «Нефтяник» состоялся митинг, посвященный Дню народного единства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осетило данное мероприятие 1050 человек</w:t>
            </w:r>
          </w:p>
        </w:tc>
      </w:tr>
      <w:tr w:rsidR="00E61A5C" w:rsidRPr="00C9649B" w:rsidTr="009F32B9">
        <w:tc>
          <w:tcPr>
            <w:tcW w:w="540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1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муниципальных служащих, специалистов и педагогов образовательных учреждений, учреждений культуры, спорта, молодежной 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которых находятся вопросы в сфере профилактики экстремизма</w:t>
            </w:r>
          </w:p>
        </w:tc>
        <w:tc>
          <w:tcPr>
            <w:tcW w:w="1843" w:type="dxa"/>
          </w:tcPr>
          <w:p w:rsidR="00E61A5C" w:rsidRPr="00C9649B" w:rsidRDefault="00E61A5C" w:rsidP="006E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2017 года  не проводились</w:t>
            </w:r>
          </w:p>
        </w:tc>
        <w:tc>
          <w:tcPr>
            <w:tcW w:w="1797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A5C" w:rsidRPr="00C9649B" w:rsidTr="009F32B9">
        <w:tc>
          <w:tcPr>
            <w:tcW w:w="540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1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Иные направления</w:t>
            </w:r>
          </w:p>
        </w:tc>
        <w:tc>
          <w:tcPr>
            <w:tcW w:w="1843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E61A5C" w:rsidRPr="00C9649B" w:rsidRDefault="00E61A5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16F" w:rsidRPr="00C9649B" w:rsidRDefault="00E2616F" w:rsidP="002F6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616F" w:rsidRPr="00C9649B" w:rsidSect="003D3A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34"/>
    <w:rsid w:val="000376F2"/>
    <w:rsid w:val="001D14E9"/>
    <w:rsid w:val="002F6630"/>
    <w:rsid w:val="00310561"/>
    <w:rsid w:val="00350A10"/>
    <w:rsid w:val="003D3A0B"/>
    <w:rsid w:val="004D39D9"/>
    <w:rsid w:val="00500703"/>
    <w:rsid w:val="00506D88"/>
    <w:rsid w:val="00551843"/>
    <w:rsid w:val="00584D8B"/>
    <w:rsid w:val="0062118C"/>
    <w:rsid w:val="0063662C"/>
    <w:rsid w:val="006E325F"/>
    <w:rsid w:val="00891263"/>
    <w:rsid w:val="008C1286"/>
    <w:rsid w:val="0096540C"/>
    <w:rsid w:val="00970870"/>
    <w:rsid w:val="00991E2B"/>
    <w:rsid w:val="009F32B9"/>
    <w:rsid w:val="00AC58B5"/>
    <w:rsid w:val="00B47A4A"/>
    <w:rsid w:val="00BC05A0"/>
    <w:rsid w:val="00BE7A35"/>
    <w:rsid w:val="00C22A14"/>
    <w:rsid w:val="00C321E6"/>
    <w:rsid w:val="00C6115F"/>
    <w:rsid w:val="00C93C0B"/>
    <w:rsid w:val="00C9649B"/>
    <w:rsid w:val="00CB3C29"/>
    <w:rsid w:val="00E2616F"/>
    <w:rsid w:val="00E61A5C"/>
    <w:rsid w:val="00E95FDA"/>
    <w:rsid w:val="00E97834"/>
    <w:rsid w:val="00EA691E"/>
    <w:rsid w:val="00F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3E65-A958-4B0D-9CD1-956646A3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2017-03-31T09:32:00Z</dcterms:created>
  <dcterms:modified xsi:type="dcterms:W3CDTF">2017-12-25T05:17:00Z</dcterms:modified>
</cp:coreProperties>
</file>